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81F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b/>
          <w:sz w:val="30"/>
          <w:szCs w:val="30"/>
          <w:highlight w:val="none"/>
          <w:lang w:val="en-US" w:eastAsia="zh-CN"/>
        </w:rPr>
        <w:t>：</w:t>
      </w:r>
    </w:p>
    <w:p w14:paraId="00F70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tbl>
      <w:tblPr>
        <w:tblStyle w:val="2"/>
        <w:tblW w:w="9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5506"/>
        <w:gridCol w:w="1265"/>
        <w:gridCol w:w="1264"/>
      </w:tblGrid>
      <w:tr w14:paraId="1307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维修改造需求明细清单</w:t>
            </w:r>
          </w:p>
        </w:tc>
      </w:tr>
      <w:tr w14:paraId="6F87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DD7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一体机(包含变频器，主板)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B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9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更换轿顶通讯线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6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9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轿内语音安抚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7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B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无线对讲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D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3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更换轿顶检修箱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7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5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更换底坑检修箱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5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D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更换外召唤面板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9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8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更换外召唤显示板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B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5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更换轿箱指令板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9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E0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更换轿内显示板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D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F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更换旋转编码器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6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2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更换平层光电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F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B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更换门机变频器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7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4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门旁路模块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E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AA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轿厢意外移动模块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9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D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4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C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9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备注：需提供特检院检测报告，大修维修正常后需对该电梯保修一年。</w:t>
            </w:r>
          </w:p>
        </w:tc>
      </w:tr>
      <w:tr w14:paraId="4E9D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4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9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0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959F8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1F104B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B2B72"/>
    <w:rsid w:val="495B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2026-02-03T07:10:00Z</dcterms:created>
  <dc:creator>磊</dc:creator>
  <cp:lastModifiedBy>磊</cp:lastModifiedBy>
  <dcterms:modified xsi:type="dcterms:W3CDTF">2026-02-03T07:10:38Z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62086ADFE82A43D6875FAA31C0BA8F25_11</vt:lpwstr>
  </property>
  <property fmtid="{D5CDD505-2E9C-101B-9397-08002B2CF9AE}" pid="4" name="KSOTemplateDocerSaveRecord">
    <vt:lpwstr>eyJoZGlkIjoiYzZhM2YxMmQ0ODQ1ODI5ZTdhNTQ1ZTAxZTQ3NGRlZDMiLCJ1c2VySWQiOiIyNzY2NTc2NTYifQ==</vt:lpwstr>
  </property>
</Properties>
</file>