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2" w:line="630" w:lineRule="exact"/>
        <w:ind w:left="1050"/>
        <w:rPr>
          <w:rFonts w:hint="default" w:ascii="仿宋" w:hAnsi="仿宋" w:eastAsia="仿宋" w:cs="仿宋"/>
          <w:spacing w:val="1"/>
          <w:position w:val="26"/>
          <w:sz w:val="28"/>
          <w:szCs w:val="28"/>
          <w:lang w:val="en-US" w:eastAsia="zh-CN"/>
        </w:rPr>
      </w:pPr>
    </w:p>
    <w:p>
      <w:r>
        <w:rPr>
          <w:rFonts w:hint="default"/>
          <w:lang w:val="en-US" w:eastAsia="zh-CN"/>
        </w:rPr>
        <w:t>附</w:t>
      </w:r>
      <w:r>
        <w:t>件1:</w:t>
      </w:r>
      <w:r>
        <w:rPr>
          <w:rFonts w:hint="eastAsia"/>
        </w:rPr>
        <w:t>哈尔滨市呼兰区利业街道玉林村经济合作社购买商服（出租）公开征集项目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二次</w:t>
      </w:r>
      <w:r>
        <w:rPr>
          <w:rFonts w:hint="eastAsia"/>
          <w:lang w:eastAsia="zh-CN"/>
        </w:rPr>
        <w:t>）</w:t>
      </w:r>
      <w:r>
        <w:t>标的情况一览表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附件2:供应商承诺书</w:t>
      </w:r>
    </w:p>
    <w:p>
      <w:pPr>
        <w:spacing w:before="189" w:line="222" w:lineRule="auto"/>
        <w:ind w:left="105"/>
        <w:rPr>
          <w:rFonts w:ascii="仿宋" w:hAnsi="仿宋" w:eastAsia="仿宋" w:cs="仿宋"/>
          <w:spacing w:val="1"/>
          <w:sz w:val="31"/>
          <w:szCs w:val="31"/>
        </w:rPr>
      </w:pPr>
    </w:p>
    <w:p>
      <w:pPr>
        <w:spacing w:before="189" w:line="222" w:lineRule="auto"/>
        <w:ind w:left="105"/>
        <w:rPr>
          <w:rFonts w:ascii="仿宋" w:hAnsi="仿宋" w:eastAsia="仿宋" w:cs="仿宋"/>
          <w:spacing w:val="1"/>
          <w:sz w:val="31"/>
          <w:szCs w:val="31"/>
        </w:rPr>
      </w:pPr>
    </w:p>
    <w:p>
      <w:pPr>
        <w:spacing w:before="189" w:line="222" w:lineRule="auto"/>
        <w:ind w:left="105"/>
        <w:rPr>
          <w:rFonts w:ascii="仿宋" w:hAnsi="仿宋" w:eastAsia="仿宋" w:cs="仿宋"/>
          <w:spacing w:val="1"/>
          <w:sz w:val="31"/>
          <w:szCs w:val="31"/>
        </w:rPr>
      </w:pPr>
    </w:p>
    <w:p>
      <w:pPr>
        <w:spacing w:before="189" w:line="222" w:lineRule="auto"/>
        <w:ind w:left="105"/>
        <w:rPr>
          <w:rFonts w:ascii="仿宋" w:hAnsi="仿宋" w:eastAsia="仿宋" w:cs="仿宋"/>
          <w:spacing w:val="1"/>
          <w:sz w:val="31"/>
          <w:szCs w:val="31"/>
        </w:rPr>
      </w:pPr>
    </w:p>
    <w:p>
      <w:pPr>
        <w:spacing w:before="189" w:line="222" w:lineRule="auto"/>
        <w:ind w:left="105"/>
        <w:rPr>
          <w:rFonts w:ascii="仿宋" w:hAnsi="仿宋" w:eastAsia="仿宋" w:cs="仿宋"/>
          <w:spacing w:val="1"/>
          <w:sz w:val="31"/>
          <w:szCs w:val="31"/>
        </w:rPr>
      </w:pPr>
    </w:p>
    <w:p>
      <w:pPr>
        <w:spacing w:before="189" w:line="222" w:lineRule="auto"/>
        <w:ind w:left="105"/>
        <w:rPr>
          <w:rFonts w:ascii="仿宋" w:hAnsi="仿宋" w:eastAsia="仿宋" w:cs="仿宋"/>
          <w:spacing w:val="1"/>
          <w:sz w:val="31"/>
          <w:szCs w:val="31"/>
        </w:rPr>
      </w:pPr>
    </w:p>
    <w:p>
      <w:pPr>
        <w:spacing w:before="189" w:line="222" w:lineRule="auto"/>
        <w:ind w:left="105"/>
        <w:rPr>
          <w:rFonts w:ascii="仿宋" w:hAnsi="仿宋" w:eastAsia="仿宋" w:cs="仿宋"/>
          <w:spacing w:val="1"/>
          <w:sz w:val="31"/>
          <w:szCs w:val="31"/>
        </w:rPr>
      </w:pPr>
    </w:p>
    <w:p>
      <w:pPr>
        <w:spacing w:before="189" w:line="222" w:lineRule="auto"/>
        <w:ind w:left="105"/>
        <w:rPr>
          <w:rFonts w:ascii="仿宋" w:hAnsi="仿宋" w:eastAsia="仿宋" w:cs="仿宋"/>
          <w:spacing w:val="1"/>
          <w:sz w:val="31"/>
          <w:szCs w:val="31"/>
        </w:rPr>
      </w:pPr>
    </w:p>
    <w:p>
      <w:pPr>
        <w:spacing w:before="189" w:line="222" w:lineRule="auto"/>
        <w:ind w:left="105"/>
        <w:rPr>
          <w:rFonts w:ascii="仿宋" w:hAnsi="仿宋" w:eastAsia="仿宋" w:cs="仿宋"/>
          <w:spacing w:val="1"/>
          <w:sz w:val="31"/>
          <w:szCs w:val="31"/>
        </w:rPr>
      </w:pPr>
    </w:p>
    <w:p>
      <w:pPr>
        <w:pStyle w:val="2"/>
        <w:rPr>
          <w:rFonts w:ascii="仿宋" w:hAnsi="仿宋" w:eastAsia="仿宋" w:cs="仿宋"/>
          <w:spacing w:val="1"/>
          <w:sz w:val="31"/>
          <w:szCs w:val="31"/>
        </w:rPr>
      </w:pPr>
    </w:p>
    <w:p>
      <w:pPr>
        <w:rPr>
          <w:rFonts w:ascii="仿宋" w:hAnsi="仿宋" w:eastAsia="仿宋" w:cs="仿宋"/>
          <w:spacing w:val="1"/>
          <w:sz w:val="31"/>
          <w:szCs w:val="31"/>
        </w:rPr>
      </w:pPr>
    </w:p>
    <w:p>
      <w:pPr>
        <w:pStyle w:val="2"/>
        <w:rPr>
          <w:rFonts w:ascii="仿宋" w:hAnsi="仿宋" w:eastAsia="仿宋" w:cs="仿宋"/>
          <w:spacing w:val="1"/>
          <w:sz w:val="31"/>
          <w:szCs w:val="31"/>
        </w:rPr>
      </w:pPr>
    </w:p>
    <w:p>
      <w:pPr>
        <w:rPr>
          <w:rFonts w:ascii="仿宋" w:hAnsi="仿宋" w:eastAsia="仿宋" w:cs="仿宋"/>
          <w:spacing w:val="1"/>
          <w:sz w:val="31"/>
          <w:szCs w:val="31"/>
        </w:rPr>
      </w:pPr>
    </w:p>
    <w:p>
      <w:pPr>
        <w:pStyle w:val="2"/>
        <w:rPr>
          <w:rFonts w:ascii="仿宋" w:hAnsi="仿宋" w:eastAsia="仿宋" w:cs="仿宋"/>
          <w:spacing w:val="1"/>
          <w:sz w:val="31"/>
          <w:szCs w:val="31"/>
        </w:rPr>
      </w:pPr>
    </w:p>
    <w:p>
      <w:pPr>
        <w:rPr>
          <w:rFonts w:ascii="仿宋" w:hAnsi="仿宋" w:eastAsia="仿宋" w:cs="仿宋"/>
          <w:spacing w:val="1"/>
          <w:sz w:val="31"/>
          <w:szCs w:val="31"/>
        </w:rPr>
      </w:pPr>
    </w:p>
    <w:p>
      <w:pPr>
        <w:pStyle w:val="2"/>
        <w:rPr>
          <w:rFonts w:ascii="仿宋" w:hAnsi="仿宋" w:eastAsia="仿宋" w:cs="仿宋"/>
          <w:spacing w:val="1"/>
          <w:sz w:val="31"/>
          <w:szCs w:val="31"/>
        </w:rPr>
      </w:pPr>
    </w:p>
    <w:p>
      <w:pPr>
        <w:rPr>
          <w:rFonts w:ascii="仿宋" w:hAnsi="仿宋" w:eastAsia="仿宋" w:cs="仿宋"/>
          <w:spacing w:val="1"/>
          <w:sz w:val="31"/>
          <w:szCs w:val="31"/>
        </w:rPr>
      </w:pPr>
    </w:p>
    <w:p>
      <w:pPr>
        <w:pStyle w:val="2"/>
        <w:rPr>
          <w:rFonts w:ascii="仿宋" w:hAnsi="仿宋" w:eastAsia="仿宋" w:cs="仿宋"/>
          <w:spacing w:val="1"/>
          <w:sz w:val="31"/>
          <w:szCs w:val="31"/>
        </w:rPr>
      </w:pPr>
    </w:p>
    <w:p/>
    <w:p>
      <w:pPr>
        <w:spacing w:before="189" w:line="222" w:lineRule="auto"/>
        <w:ind w:left="105"/>
        <w:rPr>
          <w:rFonts w:ascii="仿宋" w:hAnsi="仿宋" w:eastAsia="仿宋" w:cs="仿宋"/>
          <w:spacing w:val="1"/>
          <w:sz w:val="31"/>
          <w:szCs w:val="31"/>
        </w:rPr>
      </w:pPr>
    </w:p>
    <w:p>
      <w:pPr>
        <w:spacing w:before="189" w:line="222" w:lineRule="auto"/>
        <w:ind w:left="105"/>
        <w:rPr>
          <w:rFonts w:ascii="仿宋" w:hAnsi="仿宋" w:eastAsia="仿宋" w:cs="仿宋"/>
          <w:spacing w:val="1"/>
          <w:sz w:val="31"/>
          <w:szCs w:val="31"/>
        </w:rPr>
      </w:pPr>
    </w:p>
    <w:p>
      <w:pPr>
        <w:spacing w:before="189" w:line="222" w:lineRule="auto"/>
        <w:ind w:left="105"/>
        <w:rPr>
          <w:rFonts w:ascii="仿宋" w:hAnsi="仿宋" w:eastAsia="仿宋" w:cs="仿宋"/>
          <w:spacing w:val="1"/>
          <w:sz w:val="31"/>
          <w:szCs w:val="31"/>
        </w:rPr>
      </w:pPr>
    </w:p>
    <w:p>
      <w:pPr>
        <w:spacing w:before="189" w:line="222" w:lineRule="auto"/>
        <w:ind w:left="105"/>
        <w:rPr>
          <w:rFonts w:ascii="仿宋" w:hAnsi="仿宋" w:eastAsia="仿宋" w:cs="仿宋"/>
          <w:spacing w:val="1"/>
          <w:sz w:val="31"/>
          <w:szCs w:val="31"/>
        </w:rPr>
      </w:pPr>
    </w:p>
    <w:p>
      <w:pPr>
        <w:pStyle w:val="2"/>
        <w:rPr>
          <w:rFonts w:ascii="仿宋" w:hAnsi="仿宋" w:eastAsia="仿宋" w:cs="仿宋"/>
          <w:spacing w:val="1"/>
          <w:sz w:val="31"/>
          <w:szCs w:val="31"/>
        </w:rPr>
      </w:pPr>
    </w:p>
    <w:p/>
    <w:p>
      <w:pPr>
        <w:spacing w:before="189" w:line="222" w:lineRule="auto"/>
        <w:ind w:left="105"/>
        <w:rPr>
          <w:rFonts w:ascii="仿宋" w:hAnsi="仿宋" w:eastAsia="仿宋" w:cs="仿宋"/>
          <w:spacing w:val="1"/>
          <w:sz w:val="31"/>
          <w:szCs w:val="31"/>
        </w:rPr>
      </w:pPr>
    </w:p>
    <w:p>
      <w:pPr>
        <w:spacing w:before="189" w:line="222" w:lineRule="auto"/>
        <w:ind w:left="1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附件1:</w:t>
      </w:r>
    </w:p>
    <w:p>
      <w:pPr>
        <w:bidi w:val="0"/>
      </w:pPr>
      <w:r>
        <w:rPr>
          <w:rFonts w:hint="eastAsia"/>
        </w:rPr>
        <w:t>哈尔滨市呼兰区利业街道玉林村经济合作社购买商服（出租）公开征集项目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二次</w:t>
      </w:r>
      <w:r>
        <w:rPr>
          <w:rFonts w:hint="eastAsia"/>
          <w:lang w:eastAsia="zh-CN"/>
        </w:rPr>
        <w:t>）</w:t>
      </w:r>
      <w:r>
        <w:t>标的情况一览表</w:t>
      </w:r>
    </w:p>
    <w:p>
      <w:pPr>
        <w:spacing w:before="249" w:line="222" w:lineRule="auto"/>
        <w:ind w:left="105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3"/>
          <w:sz w:val="31"/>
          <w:szCs w:val="31"/>
        </w:rPr>
        <w:t>项目编号：</w:t>
      </w:r>
      <w:r>
        <w:rPr>
          <w:rFonts w:hint="eastAsia" w:ascii="仿宋" w:hAnsi="仿宋" w:cs="仿宋"/>
          <w:spacing w:val="-23"/>
          <w:sz w:val="31"/>
          <w:szCs w:val="31"/>
          <w:lang w:eastAsia="zh-CN"/>
        </w:rPr>
        <w:t>哈农交采（2024）第015号</w:t>
      </w:r>
    </w:p>
    <w:p>
      <w:pPr>
        <w:spacing w:before="247" w:line="222" w:lineRule="auto"/>
        <w:ind w:left="1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5"/>
          <w:sz w:val="31"/>
          <w:szCs w:val="31"/>
        </w:rPr>
        <w:t>填报时间：</w:t>
      </w:r>
      <w:r>
        <w:rPr>
          <w:rFonts w:ascii="仿宋" w:hAnsi="仿宋" w:eastAsia="仿宋" w:cs="仿宋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35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-35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35"/>
          <w:sz w:val="31"/>
          <w:szCs w:val="31"/>
        </w:rPr>
        <w:t>月</w:t>
      </w:r>
      <w:r>
        <w:rPr>
          <w:rFonts w:ascii="仿宋" w:hAnsi="仿宋" w:eastAsia="仿宋" w:cs="仿宋"/>
          <w:spacing w:val="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5"/>
          <w:sz w:val="31"/>
          <w:szCs w:val="31"/>
        </w:rPr>
        <w:t>日</w:t>
      </w:r>
    </w:p>
    <w:p>
      <w:pPr>
        <w:spacing w:line="91" w:lineRule="exact"/>
      </w:pPr>
    </w:p>
    <w:tbl>
      <w:tblPr>
        <w:tblStyle w:val="7"/>
        <w:tblW w:w="8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967"/>
        <w:gridCol w:w="1588"/>
        <w:gridCol w:w="1468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339" w:type="dxa"/>
            <w:gridSpan w:val="5"/>
          </w:tcPr>
          <w:p>
            <w:pPr>
              <w:spacing w:before="163" w:line="219" w:lineRule="auto"/>
              <w:ind w:left="35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供应商信息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93" w:type="dxa"/>
          </w:tcPr>
          <w:p>
            <w:pPr>
              <w:spacing w:before="159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供应商名称</w:t>
            </w:r>
          </w:p>
        </w:tc>
        <w:tc>
          <w:tcPr>
            <w:tcW w:w="6646" w:type="dxa"/>
            <w:gridSpan w:val="4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93" w:type="dxa"/>
          </w:tcPr>
          <w:p>
            <w:pPr>
              <w:spacing w:before="159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供应商类别</w:t>
            </w:r>
          </w:p>
        </w:tc>
        <w:tc>
          <w:tcPr>
            <w:tcW w:w="6646" w:type="dxa"/>
            <w:gridSpan w:val="4"/>
          </w:tcPr>
          <w:p>
            <w:pPr>
              <w:spacing w:before="151" w:line="222" w:lineRule="auto"/>
              <w:ind w:left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法人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□其他组织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自然人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93" w:type="dxa"/>
          </w:tcPr>
          <w:p>
            <w:pPr>
              <w:spacing w:before="160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供应商简介</w:t>
            </w:r>
          </w:p>
        </w:tc>
        <w:tc>
          <w:tcPr>
            <w:tcW w:w="6646" w:type="dxa"/>
            <w:gridSpan w:val="4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39" w:type="dxa"/>
            <w:gridSpan w:val="5"/>
          </w:tcPr>
          <w:p>
            <w:pPr>
              <w:spacing w:before="159" w:line="218" w:lineRule="auto"/>
              <w:ind w:left="36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报价信息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93" w:type="dxa"/>
          </w:tcPr>
          <w:p>
            <w:pPr>
              <w:spacing w:before="159" w:line="218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拟售单价</w:t>
            </w:r>
          </w:p>
        </w:tc>
        <w:tc>
          <w:tcPr>
            <w:tcW w:w="6646" w:type="dxa"/>
            <w:gridSpan w:val="4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93" w:type="dxa"/>
          </w:tcPr>
          <w:p>
            <w:pPr>
              <w:spacing w:before="160" w:line="218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拟售总价</w:t>
            </w:r>
          </w:p>
        </w:tc>
        <w:tc>
          <w:tcPr>
            <w:tcW w:w="6646" w:type="dxa"/>
            <w:gridSpan w:val="4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93" w:type="dxa"/>
          </w:tcPr>
          <w:p>
            <w:pPr>
              <w:spacing w:before="163" w:line="220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税费情况</w:t>
            </w:r>
          </w:p>
        </w:tc>
        <w:tc>
          <w:tcPr>
            <w:tcW w:w="6646" w:type="dxa"/>
            <w:gridSpan w:val="4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339" w:type="dxa"/>
            <w:gridSpan w:val="5"/>
          </w:tcPr>
          <w:p>
            <w:pPr>
              <w:spacing w:before="161" w:line="219" w:lineRule="auto"/>
              <w:ind w:left="3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拟供房屋情况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93" w:type="dxa"/>
          </w:tcPr>
          <w:p>
            <w:pPr>
              <w:spacing w:before="165" w:line="221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地理位置</w:t>
            </w:r>
          </w:p>
        </w:tc>
        <w:tc>
          <w:tcPr>
            <w:tcW w:w="6646" w:type="dxa"/>
            <w:gridSpan w:val="4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93" w:type="dxa"/>
            <w:vMerge w:val="restart"/>
            <w:tcBorders>
              <w:bottom w:val="nil"/>
            </w:tcBorders>
          </w:tcPr>
          <w:p>
            <w:pPr>
              <w:spacing w:line="330" w:lineRule="auto"/>
            </w:pPr>
          </w:p>
          <w:p>
            <w:pPr>
              <w:spacing w:line="331" w:lineRule="auto"/>
            </w:pPr>
          </w:p>
          <w:p>
            <w:pPr>
              <w:spacing w:before="78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房屋目前状态</w:t>
            </w:r>
          </w:p>
        </w:tc>
        <w:tc>
          <w:tcPr>
            <w:tcW w:w="6646" w:type="dxa"/>
            <w:gridSpan w:val="4"/>
          </w:tcPr>
          <w:p>
            <w:pPr>
              <w:spacing w:before="157" w:line="226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□自用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□出租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□闲置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67" w:type="dxa"/>
          </w:tcPr>
          <w:p>
            <w:pPr>
              <w:spacing w:before="165" w:line="220" w:lineRule="auto"/>
              <w:ind w:left="4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有无抵押</w:t>
            </w:r>
          </w:p>
        </w:tc>
        <w:tc>
          <w:tcPr>
            <w:tcW w:w="1588" w:type="dxa"/>
          </w:tcPr>
          <w:p/>
        </w:tc>
        <w:tc>
          <w:tcPr>
            <w:tcW w:w="1468" w:type="dxa"/>
          </w:tcPr>
          <w:p>
            <w:pPr>
              <w:spacing w:before="35" w:line="210" w:lineRule="auto"/>
              <w:ind w:left="486" w:right="261" w:hanging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有无查封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冻结</w:t>
            </w:r>
          </w:p>
        </w:tc>
        <w:tc>
          <w:tcPr>
            <w:tcW w:w="162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93" w:type="dxa"/>
            <w:vMerge w:val="continue"/>
            <w:tcBorders>
              <w:top w:val="nil"/>
            </w:tcBorders>
          </w:tcPr>
          <w:p/>
        </w:tc>
        <w:tc>
          <w:tcPr>
            <w:tcW w:w="1967" w:type="dxa"/>
          </w:tcPr>
          <w:p>
            <w:pPr>
              <w:spacing w:before="176" w:line="219" w:lineRule="auto"/>
              <w:ind w:left="4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有无贷款</w:t>
            </w:r>
          </w:p>
        </w:tc>
        <w:tc>
          <w:tcPr>
            <w:tcW w:w="1588" w:type="dxa"/>
          </w:tcPr>
          <w:p/>
        </w:tc>
        <w:tc>
          <w:tcPr>
            <w:tcW w:w="1468" w:type="dxa"/>
          </w:tcPr>
          <w:p>
            <w:pPr>
              <w:spacing w:before="176" w:line="220" w:lineRule="auto"/>
              <w:ind w:left="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有无欠款</w:t>
            </w:r>
          </w:p>
        </w:tc>
        <w:tc>
          <w:tcPr>
            <w:tcW w:w="162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93" w:type="dxa"/>
          </w:tcPr>
          <w:p>
            <w:pPr>
              <w:spacing w:before="176" w:line="220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房屋用途</w:t>
            </w:r>
          </w:p>
        </w:tc>
        <w:tc>
          <w:tcPr>
            <w:tcW w:w="3555" w:type="dxa"/>
            <w:gridSpan w:val="2"/>
          </w:tcPr>
          <w:p/>
        </w:tc>
        <w:tc>
          <w:tcPr>
            <w:tcW w:w="1468" w:type="dxa"/>
          </w:tcPr>
          <w:p>
            <w:pPr>
              <w:spacing w:before="175" w:line="219" w:lineRule="auto"/>
              <w:ind w:left="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建成年份</w:t>
            </w:r>
          </w:p>
        </w:tc>
        <w:tc>
          <w:tcPr>
            <w:tcW w:w="162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93" w:type="dxa"/>
          </w:tcPr>
          <w:p>
            <w:pPr>
              <w:spacing w:before="167" w:line="220" w:lineRule="auto"/>
              <w:ind w:left="5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结构</w:t>
            </w:r>
          </w:p>
        </w:tc>
        <w:tc>
          <w:tcPr>
            <w:tcW w:w="3555" w:type="dxa"/>
            <w:gridSpan w:val="2"/>
          </w:tcPr>
          <w:p/>
        </w:tc>
        <w:tc>
          <w:tcPr>
            <w:tcW w:w="1468" w:type="dxa"/>
          </w:tcPr>
          <w:p>
            <w:pPr>
              <w:spacing w:before="167" w:line="220" w:lineRule="auto"/>
              <w:ind w:left="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是否独栋</w:t>
            </w:r>
          </w:p>
        </w:tc>
        <w:tc>
          <w:tcPr>
            <w:tcW w:w="162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93" w:type="dxa"/>
            <w:vMerge w:val="restart"/>
            <w:tcBorders>
              <w:bottom w:val="nil"/>
            </w:tcBorders>
          </w:tcPr>
          <w:p>
            <w:pPr>
              <w:spacing w:line="388" w:lineRule="auto"/>
            </w:pPr>
          </w:p>
          <w:p>
            <w:pPr>
              <w:spacing w:before="78" w:line="220" w:lineRule="auto"/>
              <w:ind w:left="5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面积</w:t>
            </w:r>
          </w:p>
        </w:tc>
        <w:tc>
          <w:tcPr>
            <w:tcW w:w="1967" w:type="dxa"/>
          </w:tcPr>
          <w:p>
            <w:pPr>
              <w:spacing w:before="178" w:line="220" w:lineRule="auto"/>
              <w:ind w:left="4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建筑面积</w:t>
            </w:r>
          </w:p>
        </w:tc>
        <w:tc>
          <w:tcPr>
            <w:tcW w:w="1588" w:type="dxa"/>
          </w:tcPr>
          <w:p/>
        </w:tc>
        <w:tc>
          <w:tcPr>
            <w:tcW w:w="1468" w:type="dxa"/>
          </w:tcPr>
          <w:p>
            <w:pPr>
              <w:spacing w:before="178" w:line="219" w:lineRule="auto"/>
              <w:ind w:left="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套内面积</w:t>
            </w:r>
          </w:p>
        </w:tc>
        <w:tc>
          <w:tcPr>
            <w:tcW w:w="162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93" w:type="dxa"/>
            <w:vMerge w:val="continue"/>
            <w:tcBorders>
              <w:top w:val="nil"/>
            </w:tcBorders>
          </w:tcPr>
          <w:p/>
        </w:tc>
        <w:tc>
          <w:tcPr>
            <w:tcW w:w="1967" w:type="dxa"/>
          </w:tcPr>
          <w:p>
            <w:pPr>
              <w:spacing w:before="179" w:line="219" w:lineRule="auto"/>
              <w:ind w:left="4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均摊面积</w:t>
            </w:r>
          </w:p>
        </w:tc>
        <w:tc>
          <w:tcPr>
            <w:tcW w:w="1588" w:type="dxa"/>
          </w:tcPr>
          <w:p/>
        </w:tc>
        <w:tc>
          <w:tcPr>
            <w:tcW w:w="1468" w:type="dxa"/>
          </w:tcPr>
          <w:p>
            <w:pPr>
              <w:spacing w:before="68" w:line="201" w:lineRule="auto"/>
              <w:ind w:left="486" w:right="241" w:hanging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各层建筑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面积</w:t>
            </w:r>
          </w:p>
        </w:tc>
        <w:tc>
          <w:tcPr>
            <w:tcW w:w="162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93" w:type="dxa"/>
          </w:tcPr>
          <w:p>
            <w:pPr>
              <w:spacing w:before="170" w:line="219" w:lineRule="auto"/>
              <w:ind w:left="5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层数</w:t>
            </w:r>
          </w:p>
        </w:tc>
        <w:tc>
          <w:tcPr>
            <w:tcW w:w="1967" w:type="dxa"/>
          </w:tcPr>
          <w:p>
            <w:pPr>
              <w:spacing w:before="181" w:line="229" w:lineRule="auto"/>
              <w:ind w:left="7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地上</w:t>
            </w:r>
          </w:p>
        </w:tc>
        <w:tc>
          <w:tcPr>
            <w:tcW w:w="1588" w:type="dxa"/>
          </w:tcPr>
          <w:p/>
        </w:tc>
        <w:tc>
          <w:tcPr>
            <w:tcW w:w="1468" w:type="dxa"/>
          </w:tcPr>
          <w:p>
            <w:pPr>
              <w:spacing w:before="171" w:line="221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地下</w:t>
            </w:r>
          </w:p>
        </w:tc>
        <w:tc>
          <w:tcPr>
            <w:tcW w:w="162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93" w:type="dxa"/>
          </w:tcPr>
          <w:p>
            <w:pPr>
              <w:spacing w:before="170" w:line="219" w:lineRule="auto"/>
              <w:ind w:left="5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朝向</w:t>
            </w:r>
          </w:p>
        </w:tc>
        <w:tc>
          <w:tcPr>
            <w:tcW w:w="3555" w:type="dxa"/>
            <w:gridSpan w:val="2"/>
          </w:tcPr>
          <w:p/>
        </w:tc>
        <w:tc>
          <w:tcPr>
            <w:tcW w:w="1468" w:type="dxa"/>
          </w:tcPr>
          <w:p>
            <w:pPr>
              <w:spacing w:before="170" w:line="219" w:lineRule="auto"/>
              <w:ind w:left="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是否临街</w:t>
            </w:r>
          </w:p>
        </w:tc>
        <w:tc>
          <w:tcPr>
            <w:tcW w:w="1623" w:type="dxa"/>
          </w:tcPr>
          <w:p/>
        </w:tc>
      </w:tr>
    </w:tbl>
    <w:p/>
    <w:p>
      <w:pPr>
        <w:sectPr>
          <w:footerReference r:id="rId3" w:type="default"/>
          <w:pgSz w:w="11910" w:h="16840"/>
          <w:pgMar w:top="1431" w:right="1786" w:bottom="400" w:left="1324" w:header="0" w:footer="0" w:gutter="0"/>
          <w:cols w:space="720" w:num="1"/>
        </w:sectPr>
      </w:pPr>
    </w:p>
    <w:p>
      <w:pPr>
        <w:spacing w:line="169" w:lineRule="exact"/>
      </w:pPr>
    </w:p>
    <w:tbl>
      <w:tblPr>
        <w:tblStyle w:val="7"/>
        <w:tblW w:w="83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967"/>
        <w:gridCol w:w="4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83" w:type="dxa"/>
          </w:tcPr>
          <w:p>
            <w:pPr>
              <w:spacing w:before="165" w:line="219" w:lineRule="auto"/>
              <w:ind w:left="5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装修</w:t>
            </w:r>
          </w:p>
        </w:tc>
        <w:tc>
          <w:tcPr>
            <w:tcW w:w="6636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83" w:type="dxa"/>
          </w:tcPr>
          <w:p>
            <w:pPr>
              <w:spacing w:before="159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附属设施</w:t>
            </w:r>
          </w:p>
        </w:tc>
        <w:tc>
          <w:tcPr>
            <w:tcW w:w="6636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83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20" w:lineRule="auto"/>
            </w:pPr>
          </w:p>
          <w:p>
            <w:pPr>
              <w:spacing w:before="78" w:line="220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物业情况</w:t>
            </w:r>
          </w:p>
        </w:tc>
        <w:tc>
          <w:tcPr>
            <w:tcW w:w="1967" w:type="dxa"/>
          </w:tcPr>
          <w:p>
            <w:pPr>
              <w:spacing w:before="172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是否有物业公司</w:t>
            </w:r>
          </w:p>
        </w:tc>
        <w:tc>
          <w:tcPr>
            <w:tcW w:w="466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67" w:type="dxa"/>
          </w:tcPr>
          <w:p>
            <w:pPr>
              <w:spacing w:before="163" w:line="221" w:lineRule="auto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物业公司名称</w:t>
            </w:r>
          </w:p>
        </w:tc>
        <w:tc>
          <w:tcPr>
            <w:tcW w:w="466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67" w:type="dxa"/>
          </w:tcPr>
          <w:p>
            <w:pPr>
              <w:spacing w:before="173" w:line="219" w:lineRule="auto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物业公司概况</w:t>
            </w:r>
          </w:p>
        </w:tc>
        <w:tc>
          <w:tcPr>
            <w:tcW w:w="466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83" w:type="dxa"/>
            <w:vMerge w:val="continue"/>
            <w:tcBorders>
              <w:top w:val="nil"/>
            </w:tcBorders>
          </w:tcPr>
          <w:p/>
        </w:tc>
        <w:tc>
          <w:tcPr>
            <w:tcW w:w="1967" w:type="dxa"/>
          </w:tcPr>
          <w:p>
            <w:pPr>
              <w:spacing w:before="42" w:line="214" w:lineRule="auto"/>
              <w:ind w:left="610" w:right="133" w:hanging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物业费收取标准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及金额</w:t>
            </w:r>
          </w:p>
        </w:tc>
        <w:tc>
          <w:tcPr>
            <w:tcW w:w="466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3" w:type="dxa"/>
          </w:tcPr>
          <w:p>
            <w:pPr>
              <w:spacing w:before="154" w:line="219" w:lineRule="auto"/>
              <w:ind w:left="5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产权</w:t>
            </w:r>
          </w:p>
        </w:tc>
        <w:tc>
          <w:tcPr>
            <w:tcW w:w="6636" w:type="dxa"/>
            <w:gridSpan w:val="2"/>
          </w:tcPr>
          <w:p>
            <w:pPr>
              <w:spacing w:before="122" w:line="228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position w:val="-1"/>
                <w:sz w:val="24"/>
                <w:szCs w:val="24"/>
              </w:rPr>
              <w:t>□公产</w:t>
            </w:r>
            <w:r>
              <w:rPr>
                <w:rFonts w:ascii="宋体" w:hAnsi="宋体" w:eastAsia="宋体" w:cs="宋体"/>
                <w:spacing w:val="19"/>
                <w:position w:val="-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□私产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□集体资产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口军产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□三联单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83" w:type="dxa"/>
          </w:tcPr>
          <w:p>
            <w:pPr>
              <w:spacing w:before="164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房屋流转次数</w:t>
            </w:r>
          </w:p>
        </w:tc>
        <w:tc>
          <w:tcPr>
            <w:tcW w:w="6636" w:type="dxa"/>
            <w:gridSpan w:val="2"/>
          </w:tcPr>
          <w:p>
            <w:pPr>
              <w:spacing w:before="153" w:line="227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4"/>
                <w:szCs w:val="24"/>
              </w:rPr>
              <w:t>首次</w:t>
            </w:r>
            <w:r>
              <w:rPr>
                <w:rFonts w:ascii="宋体" w:hAnsi="宋体" w:eastAsia="宋体" w:cs="宋体"/>
                <w:spacing w:val="3"/>
                <w:position w:val="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□二次及以上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683" w:type="dxa"/>
          </w:tcPr>
          <w:p>
            <w:pPr>
              <w:spacing w:line="314" w:lineRule="auto"/>
            </w:pPr>
          </w:p>
          <w:p>
            <w:pPr>
              <w:spacing w:before="78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交通条件</w:t>
            </w:r>
          </w:p>
        </w:tc>
        <w:tc>
          <w:tcPr>
            <w:tcW w:w="6636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683" w:type="dxa"/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78" w:line="220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周围环境</w:t>
            </w:r>
          </w:p>
        </w:tc>
        <w:tc>
          <w:tcPr>
            <w:tcW w:w="6636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683" w:type="dxa"/>
            <w:vMerge w:val="restart"/>
            <w:tcBorders>
              <w:bottom w:val="nil"/>
            </w:tcBorders>
          </w:tcPr>
          <w:p>
            <w:pPr>
              <w:spacing w:line="332" w:lineRule="auto"/>
            </w:pPr>
          </w:p>
          <w:p>
            <w:pPr>
              <w:spacing w:line="332" w:lineRule="auto"/>
            </w:pPr>
          </w:p>
          <w:p>
            <w:pPr>
              <w:spacing w:before="78" w:line="220" w:lineRule="auto"/>
              <w:ind w:left="5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6636" w:type="dxa"/>
            <w:gridSpan w:val="2"/>
          </w:tcPr>
          <w:p>
            <w:pPr>
              <w:spacing w:before="34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采光及停车位情况：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83" w:type="dxa"/>
            <w:vMerge w:val="continue"/>
            <w:tcBorders>
              <w:top w:val="nil"/>
            </w:tcBorders>
          </w:tcPr>
          <w:p/>
        </w:tc>
        <w:tc>
          <w:tcPr>
            <w:tcW w:w="6636" w:type="dxa"/>
            <w:gridSpan w:val="2"/>
          </w:tcPr>
          <w:p>
            <w:pPr>
              <w:spacing w:before="168" w:line="218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房屋租金预期价格：人民币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pacing w:val="-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元/年。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683" w:type="dxa"/>
          </w:tcPr>
          <w:p>
            <w:pPr>
              <w:spacing w:before="316" w:line="351" w:lineRule="exact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7"/>
                <w:sz w:val="24"/>
                <w:szCs w:val="24"/>
              </w:rPr>
              <w:t>房屋瑕疵</w:t>
            </w:r>
          </w:p>
          <w:p>
            <w:pPr>
              <w:spacing w:line="220" w:lineRule="auto"/>
              <w:ind w:left="5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披露</w:t>
            </w:r>
          </w:p>
        </w:tc>
        <w:tc>
          <w:tcPr>
            <w:tcW w:w="6636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1683" w:type="dxa"/>
          </w:tcPr>
          <w:p>
            <w:pPr>
              <w:spacing w:line="343" w:lineRule="auto"/>
            </w:pPr>
          </w:p>
          <w:p>
            <w:pPr>
              <w:spacing w:line="344" w:lineRule="auto"/>
            </w:pPr>
          </w:p>
          <w:p>
            <w:pPr>
              <w:spacing w:before="78" w:line="221" w:lineRule="auto"/>
              <w:ind w:left="5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  <w:tc>
          <w:tcPr>
            <w:tcW w:w="6636" w:type="dxa"/>
            <w:gridSpan w:val="2"/>
          </w:tcPr>
          <w:p/>
        </w:tc>
      </w:tr>
    </w:tbl>
    <w:p>
      <w:pPr>
        <w:spacing w:line="281" w:lineRule="auto"/>
      </w:pPr>
    </w:p>
    <w:p>
      <w:pPr>
        <w:spacing w:before="91" w:line="222" w:lineRule="auto"/>
        <w:ind w:left="1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注：本项目所涉及的房屋应分别填写此表。</w:t>
      </w:r>
    </w:p>
    <w:p>
      <w:pPr>
        <w:sectPr>
          <w:pgSz w:w="12130" w:h="17000"/>
          <w:pgMar w:top="1445" w:right="1819" w:bottom="400" w:left="1445" w:header="0" w:footer="0" w:gutter="0"/>
          <w:cols w:space="720" w:num="1"/>
        </w:sectPr>
      </w:pPr>
    </w:p>
    <w:p>
      <w:pPr>
        <w:spacing w:line="283" w:lineRule="auto"/>
      </w:pPr>
    </w:p>
    <w:p>
      <w:pPr>
        <w:spacing w:line="283" w:lineRule="auto"/>
      </w:pPr>
    </w:p>
    <w:p>
      <w:pPr>
        <w:spacing w:line="283" w:lineRule="auto"/>
      </w:pPr>
    </w:p>
    <w:p>
      <w:pPr>
        <w:spacing w:line="283" w:lineRule="auto"/>
      </w:pPr>
    </w:p>
    <w:p>
      <w:pPr>
        <w:spacing w:before="101" w:line="222" w:lineRule="auto"/>
        <w:ind w:left="5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附件2:</w:t>
      </w:r>
    </w:p>
    <w:p>
      <w:pPr>
        <w:spacing w:line="251" w:lineRule="auto"/>
      </w:pPr>
    </w:p>
    <w:p>
      <w:pPr>
        <w:spacing w:before="117" w:line="895" w:lineRule="exact"/>
        <w:ind w:left="354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"/>
          <w:position w:val="40"/>
          <w:sz w:val="36"/>
          <w:szCs w:val="36"/>
        </w:rPr>
        <w:t>供应商承诺书</w:t>
      </w:r>
    </w:p>
    <w:p>
      <w:pPr>
        <w:spacing w:line="222" w:lineRule="auto"/>
        <w:ind w:left="53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致：</w:t>
      </w:r>
      <w:r>
        <w:rPr>
          <w:rFonts w:hint="eastAsia" w:ascii="仿宋" w:hAnsi="仿宋" w:eastAsia="仿宋" w:cs="仿宋"/>
          <w:spacing w:val="1"/>
          <w:sz w:val="27"/>
          <w:szCs w:val="27"/>
        </w:rPr>
        <w:t>哈尔滨产权交易所有限责任公司</w:t>
      </w:r>
    </w:p>
    <w:p>
      <w:pPr>
        <w:spacing w:line="250" w:lineRule="auto"/>
      </w:pPr>
    </w:p>
    <w:p>
      <w:pPr>
        <w:spacing w:line="251" w:lineRule="auto"/>
      </w:pPr>
    </w:p>
    <w:p>
      <w:pPr>
        <w:spacing w:line="222" w:lineRule="auto"/>
        <w:ind w:left="51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7"/>
          <w:sz w:val="27"/>
          <w:szCs w:val="27"/>
        </w:rPr>
        <w:t>我方</w:t>
      </w:r>
      <w:r>
        <w:rPr>
          <w:rFonts w:ascii="仿宋" w:hAnsi="仿宋" w:eastAsia="仿宋" w:cs="仿宋"/>
          <w:spacing w:val="-63"/>
          <w:sz w:val="27"/>
          <w:szCs w:val="27"/>
          <w:u w:val="single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  <w:u w:val="single"/>
        </w:rPr>
        <w:t>(参与人名称)</w:t>
      </w:r>
      <w:r>
        <w:rPr>
          <w:rFonts w:ascii="仿宋" w:hAnsi="仿宋" w:eastAsia="仿宋" w:cs="仿宋"/>
          <w:spacing w:val="7"/>
          <w:sz w:val="27"/>
          <w:szCs w:val="27"/>
        </w:rPr>
        <w:t>对贵方组织的“</w:t>
      </w:r>
      <w:r>
        <w:rPr>
          <w:rFonts w:hint="eastAsia" w:ascii="仿宋" w:hAnsi="仿宋" w:eastAsia="仿宋" w:cs="仿宋"/>
          <w:spacing w:val="7"/>
          <w:sz w:val="27"/>
          <w:szCs w:val="27"/>
          <w:lang w:eastAsia="zh-CN"/>
        </w:rPr>
        <w:t>哈尔滨市呼兰区利业街道玉林村经济合作社购买商服（出租）公开征集项目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二次</w:t>
      </w:r>
      <w:r>
        <w:rPr>
          <w:rFonts w:hint="eastAsia"/>
          <w:lang w:eastAsia="zh-CN"/>
        </w:rPr>
        <w:t>）</w:t>
      </w:r>
      <w:r>
        <w:rPr>
          <w:rFonts w:ascii="仿宋" w:hAnsi="仿宋" w:eastAsia="仿宋" w:cs="仿宋"/>
          <w:spacing w:val="6"/>
          <w:sz w:val="27"/>
          <w:szCs w:val="27"/>
        </w:rPr>
        <w:t>”(项目编号：</w:t>
      </w:r>
      <w:r>
        <w:rPr>
          <w:rFonts w:hint="eastAsia" w:ascii="仿宋" w:hAnsi="仿宋" w:cs="仿宋"/>
          <w:spacing w:val="6"/>
          <w:sz w:val="27"/>
          <w:szCs w:val="27"/>
          <w:lang w:eastAsia="zh-CN"/>
        </w:rPr>
        <w:t>哈农交采（2024）第015号</w:t>
      </w:r>
      <w:r>
        <w:rPr>
          <w:rFonts w:ascii="仿宋" w:hAnsi="仿宋" w:eastAsia="仿宋" w:cs="仿宋"/>
          <w:spacing w:val="7"/>
          <w:sz w:val="27"/>
          <w:szCs w:val="27"/>
        </w:rPr>
        <w:t>)做出以下承诺</w:t>
      </w:r>
      <w:r>
        <w:rPr>
          <w:rFonts w:hint="eastAsia" w:ascii="仿宋" w:hAnsi="仿宋" w:eastAsia="仿宋" w:cs="仿宋"/>
          <w:spacing w:val="7"/>
          <w:sz w:val="27"/>
          <w:szCs w:val="27"/>
        </w:rPr>
        <w:t>：</w:t>
      </w:r>
    </w:p>
    <w:p>
      <w:pPr>
        <w:spacing w:line="303" w:lineRule="auto"/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我方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 w:cs="宋体"/>
          <w:sz w:val="28"/>
          <w:szCs w:val="28"/>
        </w:rPr>
        <w:t>本人完全认同本公开征集公告全部内容。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、本项目合同由征集人依照相关法律法规进行编制，在不违反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本公告内容的前提下，我方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 w:cs="宋体"/>
          <w:sz w:val="28"/>
          <w:szCs w:val="28"/>
        </w:rPr>
        <w:t>本人无条件接受合同全部条款，若以此为由拒不签订合同的，征集人有权取消我方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 w:cs="宋体"/>
          <w:sz w:val="28"/>
          <w:szCs w:val="28"/>
        </w:rPr>
        <w:t>本人成交资格。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我方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 w:cs="宋体"/>
          <w:sz w:val="28"/>
          <w:szCs w:val="28"/>
        </w:rPr>
        <w:t>本人所供房产无抵押、无查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</w:rPr>
        <w:t>封冻结、无贷款、无欠费等权利瑕疵情形。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若征集人查验房屋存在抵押、查封冻结、贷款、欠费中的任意一种情况时，征集人有权取消我方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 w:cs="宋体"/>
          <w:sz w:val="28"/>
          <w:szCs w:val="28"/>
        </w:rPr>
        <w:t>本人的成交资格，单方解除合同，追究我方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 w:cs="宋体"/>
          <w:sz w:val="28"/>
          <w:szCs w:val="28"/>
        </w:rPr>
        <w:t>本人的相关责任要求其根据合同约定作出赔偿，特此承诺。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4、我方不存在与征集人存在利害关系可能影响采购公正性的法人、其他组织或者个人，特此承诺。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5</w:t>
      </w:r>
      <w:r>
        <w:rPr>
          <w:rFonts w:hint="eastAsia" w:ascii="仿宋" w:hAnsi="仿宋" w:eastAsia="仿宋" w:cs="宋体"/>
          <w:sz w:val="28"/>
          <w:szCs w:val="28"/>
        </w:rPr>
        <w:t>、我方非联合体参与本次征集，特此承诺。</w:t>
      </w:r>
    </w:p>
    <w:p/>
    <w:p>
      <w:pPr>
        <w:spacing w:line="276" w:lineRule="auto"/>
      </w:pPr>
    </w:p>
    <w:p>
      <w:pPr>
        <w:spacing w:line="277" w:lineRule="auto"/>
      </w:pPr>
    </w:p>
    <w:p>
      <w:pPr>
        <w:spacing w:line="277" w:lineRule="auto"/>
      </w:pPr>
    </w:p>
    <w:p>
      <w:pPr>
        <w:spacing w:line="277" w:lineRule="auto"/>
      </w:pPr>
    </w:p>
    <w:p>
      <w:pPr>
        <w:spacing w:line="277" w:lineRule="auto"/>
      </w:pPr>
    </w:p>
    <w:p>
      <w:pPr>
        <w:spacing w:before="89" w:line="221" w:lineRule="auto"/>
        <w:ind w:left="386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0"/>
          <w:sz w:val="27"/>
          <w:szCs w:val="27"/>
        </w:rPr>
        <w:t>供应商名称(公章):</w:t>
      </w:r>
    </w:p>
    <w:p>
      <w:pPr>
        <w:spacing w:line="320" w:lineRule="auto"/>
      </w:pPr>
    </w:p>
    <w:p>
      <w:pPr>
        <w:spacing w:before="88" w:line="729" w:lineRule="exact"/>
        <w:ind w:left="386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position w:val="35"/>
          <w:sz w:val="27"/>
          <w:szCs w:val="27"/>
        </w:rPr>
        <w:t>供应商法定代表人或代理人签字：</w:t>
      </w:r>
    </w:p>
    <w:p>
      <w:pPr>
        <w:spacing w:line="222" w:lineRule="auto"/>
        <w:ind w:left="393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日期：202</w:t>
      </w:r>
      <w:r>
        <w:rPr>
          <w:rFonts w:hint="eastAsia" w:ascii="仿宋" w:hAnsi="仿宋" w:cs="仿宋"/>
          <w:spacing w:val="1"/>
          <w:sz w:val="27"/>
          <w:szCs w:val="27"/>
          <w:lang w:val="en-US" w:eastAsia="zh-CN"/>
        </w:rPr>
        <w:t>4</w:t>
      </w:r>
      <w:r>
        <w:rPr>
          <w:rFonts w:ascii="仿宋" w:hAnsi="仿宋" w:eastAsia="仿宋" w:cs="仿宋"/>
          <w:spacing w:val="1"/>
          <w:sz w:val="27"/>
          <w:szCs w:val="27"/>
        </w:rPr>
        <w:t>年</w:t>
      </w:r>
      <w:r>
        <w:rPr>
          <w:rFonts w:ascii="仿宋" w:hAnsi="仿宋" w:eastAsia="仿宋" w:cs="仿宋"/>
          <w:spacing w:val="64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1"/>
          <w:sz w:val="27"/>
          <w:szCs w:val="27"/>
        </w:rPr>
        <w:t>月</w:t>
      </w:r>
      <w:r>
        <w:rPr>
          <w:rFonts w:ascii="仿宋" w:hAnsi="仿宋" w:eastAsia="仿宋" w:cs="仿宋"/>
          <w:spacing w:val="31"/>
          <w:sz w:val="27"/>
          <w:szCs w:val="27"/>
        </w:rPr>
        <w:t xml:space="preserve">   </w:t>
      </w:r>
      <w:r>
        <w:rPr>
          <w:rFonts w:ascii="仿宋" w:hAnsi="仿宋" w:eastAsia="仿宋" w:cs="仿宋"/>
          <w:spacing w:val="1"/>
          <w:sz w:val="27"/>
          <w:szCs w:val="27"/>
        </w:rPr>
        <w:t>日</w:t>
      </w:r>
    </w:p>
    <w:p/>
    <w:p/>
    <w:sectPr>
      <w:pgSz w:w="12120" w:h="16980"/>
      <w:pgMar w:top="490" w:right="840" w:bottom="400" w:left="96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NzcwMDhmMDVhMzY0Yjk3ZmVlZjJkNDk1NTI0M2UifQ=="/>
  </w:docVars>
  <w:rsids>
    <w:rsidRoot w:val="4050630B"/>
    <w:rsid w:val="1BEE531E"/>
    <w:rsid w:val="4050630B"/>
    <w:rsid w:val="574752BD"/>
    <w:rsid w:val="7CF1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" w:cs="Arial"/>
      <w:snapToGrid w:val="0"/>
      <w:color w:val="000000"/>
      <w:sz w:val="28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2023-09-08T08:09:00Z</dcterms:created>
  <dc:creator>HJSCK3</dc:creator>
  <cp:lastModifiedBy>HJSCK3</cp:lastModifiedBy>
  <dcterms:modified xsi:type="dcterms:W3CDTF">2024-04-12T08:10:54Z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D9AD6C17CD824DE3A25DD14FF56F699A_13</vt:lpwstr>
  </property>
</Properties>
</file>